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945C85">
        <w:rPr>
          <w:rFonts w:ascii="Times New Roman" w:hAnsi="Times New Roman" w:cs="Times New Roman"/>
          <w:sz w:val="24"/>
          <w:szCs w:val="24"/>
        </w:rPr>
        <w:t>22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6B7D34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6B7D34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6B7D34">
        <w:rPr>
          <w:rFonts w:ascii="Times New Roman" w:hAnsi="Times New Roman" w:cs="Times New Roman"/>
          <w:sz w:val="24"/>
          <w:szCs w:val="24"/>
        </w:rPr>
        <w:t>0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945C85">
        <w:rPr>
          <w:rFonts w:ascii="Times New Roman" w:hAnsi="Times New Roman" w:cs="Times New Roman"/>
          <w:sz w:val="24"/>
          <w:szCs w:val="24"/>
        </w:rPr>
        <w:t>10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945C85">
        <w:rPr>
          <w:rFonts w:ascii="Times New Roman" w:hAnsi="Times New Roman" w:cs="Times New Roman"/>
          <w:sz w:val="24"/>
          <w:szCs w:val="24"/>
        </w:rPr>
        <w:t>нет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945C85">
        <w:rPr>
          <w:rFonts w:ascii="Times New Roman" w:hAnsi="Times New Roman" w:cs="Times New Roman"/>
          <w:sz w:val="24"/>
          <w:szCs w:val="24"/>
        </w:rPr>
        <w:t xml:space="preserve">Моисеева Нина Николаевна </w:t>
      </w:r>
      <w:r w:rsidR="000D092F">
        <w:rPr>
          <w:rFonts w:ascii="Times New Roman" w:hAnsi="Times New Roman" w:cs="Times New Roman"/>
          <w:sz w:val="24"/>
          <w:szCs w:val="24"/>
        </w:rPr>
        <w:t>умерла</w:t>
      </w:r>
      <w:r w:rsidR="00945C85">
        <w:rPr>
          <w:rFonts w:ascii="Times New Roman" w:hAnsi="Times New Roman" w:cs="Times New Roman"/>
          <w:sz w:val="24"/>
          <w:szCs w:val="24"/>
        </w:rPr>
        <w:t xml:space="preserve"> 23.02.2004г</w:t>
      </w:r>
      <w:r w:rsidR="000D092F">
        <w:rPr>
          <w:rFonts w:ascii="Times New Roman" w:hAnsi="Times New Roman" w:cs="Times New Roman"/>
          <w:sz w:val="24"/>
          <w:szCs w:val="24"/>
        </w:rPr>
        <w:t>.</w:t>
      </w:r>
      <w:r w:rsidR="006B7D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945C85">
        <w:rPr>
          <w:rFonts w:ascii="Times New Roman" w:hAnsi="Times New Roman" w:cs="Times New Roman"/>
          <w:sz w:val="24"/>
          <w:szCs w:val="24"/>
        </w:rPr>
        <w:t>51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945C85">
        <w:rPr>
          <w:rFonts w:ascii="Times New Roman" w:hAnsi="Times New Roman" w:cs="Times New Roman"/>
          <w:sz w:val="24"/>
          <w:szCs w:val="24"/>
        </w:rPr>
        <w:t>10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0D092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r w:rsidR="00A864DF">
        <w:rPr>
          <w:rFonts w:ascii="Times New Roman" w:hAnsi="Times New Roman" w:cs="Times New Roman"/>
          <w:sz w:val="24"/>
          <w:szCs w:val="24"/>
        </w:rPr>
        <w:t>п</w:t>
      </w:r>
      <w:r w:rsidR="00A864DF"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признанию имущества выморочным.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45D04"/>
    <w:rsid w:val="00287E98"/>
    <w:rsid w:val="002A0EB6"/>
    <w:rsid w:val="002A7E8E"/>
    <w:rsid w:val="002C5E17"/>
    <w:rsid w:val="003D2EBC"/>
    <w:rsid w:val="003F2E35"/>
    <w:rsid w:val="00433F94"/>
    <w:rsid w:val="004A782F"/>
    <w:rsid w:val="005374E8"/>
    <w:rsid w:val="005C1830"/>
    <w:rsid w:val="00673AA2"/>
    <w:rsid w:val="006751C6"/>
    <w:rsid w:val="006954E2"/>
    <w:rsid w:val="006B7D34"/>
    <w:rsid w:val="00787343"/>
    <w:rsid w:val="007F051B"/>
    <w:rsid w:val="00880319"/>
    <w:rsid w:val="008925E5"/>
    <w:rsid w:val="00945C85"/>
    <w:rsid w:val="00956123"/>
    <w:rsid w:val="00A16B24"/>
    <w:rsid w:val="00A71547"/>
    <w:rsid w:val="00A864DF"/>
    <w:rsid w:val="00AA6306"/>
    <w:rsid w:val="00BF460F"/>
    <w:rsid w:val="00D118A8"/>
    <w:rsid w:val="00D64815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24</cp:revision>
  <dcterms:created xsi:type="dcterms:W3CDTF">2021-04-27T11:22:00Z</dcterms:created>
  <dcterms:modified xsi:type="dcterms:W3CDTF">2021-06-04T11:39:00Z</dcterms:modified>
</cp:coreProperties>
</file>